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65" w:rsidRDefault="00092066">
      <w:pPr>
        <w:spacing w:after="3" w:line="248" w:lineRule="auto"/>
        <w:ind w:left="-15" w:right="1705" w:firstLine="2890"/>
        <w:jc w:val="both"/>
        <w:rPr>
          <w:rFonts w:ascii="Times New Roman" w:eastAsia="Times New Roman" w:hAnsi="Times New Roman" w:cs="Times New Roman"/>
          <w:color w:val="00000A"/>
          <w:u w:val="single" w:color="00000A"/>
        </w:rPr>
      </w:pPr>
      <w:bookmarkStart w:id="0" w:name="_GoBack"/>
      <w:bookmarkEnd w:id="0"/>
      <w:r>
        <w:rPr>
          <w:rFonts w:ascii="Times New Roman" w:eastAsia="Times New Roman" w:hAnsi="Times New Roman" w:cs="Times New Roman"/>
          <w:color w:val="00000A"/>
        </w:rPr>
        <w:t xml:space="preserve">CONSEIL D’ECOLE DU JEUDI 27 JUIN 2019 à 17H45 </w:t>
      </w:r>
      <w:r>
        <w:rPr>
          <w:rFonts w:ascii="Times New Roman" w:eastAsia="Times New Roman" w:hAnsi="Times New Roman" w:cs="Times New Roman"/>
          <w:color w:val="00000A"/>
          <w:u w:val="single" w:color="00000A"/>
        </w:rPr>
        <w:t xml:space="preserve"> </w:t>
      </w:r>
    </w:p>
    <w:p w:rsidR="00136E1E" w:rsidRDefault="00092066" w:rsidP="00900365">
      <w:pPr>
        <w:spacing w:after="3" w:line="248" w:lineRule="auto"/>
        <w:ind w:left="-15" w:right="1705" w:firstLine="15"/>
        <w:jc w:val="both"/>
      </w:pPr>
      <w:r w:rsidRPr="00900365">
        <w:rPr>
          <w:rFonts w:ascii="Times New Roman" w:eastAsia="Times New Roman" w:hAnsi="Times New Roman" w:cs="Times New Roman"/>
          <w:b/>
          <w:bCs/>
          <w:color w:val="00000A"/>
          <w:u w:val="single" w:color="00000A"/>
        </w:rPr>
        <w:t xml:space="preserve">PRESENTS </w:t>
      </w:r>
      <w:r w:rsidRPr="00900365">
        <w:rPr>
          <w:rFonts w:ascii="Times New Roman" w:eastAsia="Times New Roman" w:hAnsi="Times New Roman" w:cs="Times New Roman"/>
          <w:b/>
          <w:bCs/>
          <w:color w:val="00000A"/>
        </w:rPr>
        <w:t>:</w:t>
      </w:r>
      <w:r>
        <w:rPr>
          <w:rFonts w:ascii="Times New Roman" w:eastAsia="Times New Roman" w:hAnsi="Times New Roman" w:cs="Times New Roman"/>
          <w:color w:val="00000A"/>
        </w:rPr>
        <w:t xml:space="preserve"> Mmes Couarraze, Gaye, Ibos, Noguès, Mr Féral enseignants.</w:t>
      </w:r>
    </w:p>
    <w:p w:rsidR="00136E1E" w:rsidRDefault="00092066">
      <w:pPr>
        <w:spacing w:after="3" w:line="248" w:lineRule="auto"/>
        <w:ind w:left="-5" w:hanging="10"/>
        <w:jc w:val="both"/>
      </w:pPr>
      <w:r>
        <w:rPr>
          <w:rFonts w:ascii="Times New Roman" w:eastAsia="Times New Roman" w:hAnsi="Times New Roman" w:cs="Times New Roman"/>
          <w:color w:val="00000A"/>
        </w:rPr>
        <w:t>Mmes Chavance, Le Porhiel, Poulot, Mr Latin représentants des parents d’élèves</w:t>
      </w:r>
      <w:r w:rsidR="00900365">
        <w:rPr>
          <w:rFonts w:ascii="Times New Roman" w:eastAsia="Times New Roman" w:hAnsi="Times New Roman" w:cs="Times New Roman"/>
          <w:color w:val="00000A"/>
        </w:rPr>
        <w:t>.</w:t>
      </w:r>
    </w:p>
    <w:p w:rsidR="00900365" w:rsidRDefault="00092066" w:rsidP="00900365">
      <w:pPr>
        <w:spacing w:after="0" w:line="248" w:lineRule="auto"/>
        <w:ind w:left="-5" w:right="3622" w:hanging="10"/>
        <w:jc w:val="both"/>
        <w:rPr>
          <w:rFonts w:ascii="Times New Roman" w:eastAsia="Times New Roman" w:hAnsi="Times New Roman" w:cs="Times New Roman"/>
          <w:color w:val="00000A"/>
        </w:rPr>
      </w:pPr>
      <w:r w:rsidRPr="00900365">
        <w:rPr>
          <w:rFonts w:ascii="Times New Roman" w:eastAsia="Times New Roman" w:hAnsi="Times New Roman" w:cs="Times New Roman"/>
          <w:color w:val="00000A"/>
          <w:sz w:val="20"/>
          <w:szCs w:val="20"/>
        </w:rPr>
        <w:t>M</w:t>
      </w:r>
      <w:r>
        <w:rPr>
          <w:rFonts w:ascii="Times New Roman" w:eastAsia="Times New Roman" w:hAnsi="Times New Roman" w:cs="Times New Roman"/>
          <w:color w:val="00000A"/>
        </w:rPr>
        <w:t>.Ducasse, maire, Mme Héry, agent chargé des affaires scolaires</w:t>
      </w:r>
      <w:r w:rsidR="00900365">
        <w:rPr>
          <w:rFonts w:ascii="Times New Roman" w:eastAsia="Times New Roman" w:hAnsi="Times New Roman" w:cs="Times New Roman"/>
          <w:color w:val="00000A"/>
        </w:rPr>
        <w:t>.</w:t>
      </w:r>
    </w:p>
    <w:p w:rsidR="00136E1E" w:rsidRDefault="00092066" w:rsidP="00900365">
      <w:pPr>
        <w:spacing w:after="240" w:line="248" w:lineRule="auto"/>
        <w:ind w:left="-5" w:right="3622" w:hanging="10"/>
        <w:jc w:val="both"/>
      </w:pPr>
      <w:r>
        <w:rPr>
          <w:rFonts w:ascii="Times New Roman" w:eastAsia="Times New Roman" w:hAnsi="Times New Roman" w:cs="Times New Roman"/>
          <w:color w:val="00000A"/>
        </w:rPr>
        <w:t>Excusés</w:t>
      </w:r>
      <w:r w:rsidR="00900365">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Mme Inza Inspectrice de l’Education Nationale</w:t>
      </w:r>
      <w:r w:rsidR="00900365">
        <w:rPr>
          <w:rFonts w:ascii="Times New Roman" w:eastAsia="Times New Roman" w:hAnsi="Times New Roman" w:cs="Times New Roman"/>
          <w:color w:val="00000A"/>
        </w:rPr>
        <w:t>.</w:t>
      </w:r>
    </w:p>
    <w:p w:rsidR="00136E1E" w:rsidRDefault="00092066">
      <w:pPr>
        <w:spacing w:after="3" w:line="248" w:lineRule="auto"/>
        <w:ind w:left="-5" w:hanging="10"/>
        <w:jc w:val="both"/>
      </w:pPr>
      <w:r>
        <w:rPr>
          <w:rFonts w:ascii="Times New Roman" w:eastAsia="Times New Roman" w:hAnsi="Times New Roman" w:cs="Times New Roman"/>
          <w:color w:val="00000A"/>
        </w:rPr>
        <w:t>Présentation de la nouvelle enseignante, Corinne Schulte, qui remplacera Lydie Gaye, partant à la retraite, à la rentrée 2019.</w:t>
      </w:r>
    </w:p>
    <w:p w:rsidR="00136E1E" w:rsidRDefault="00092066">
      <w:pPr>
        <w:spacing w:after="262" w:line="248" w:lineRule="auto"/>
        <w:ind w:left="-5" w:hanging="10"/>
        <w:jc w:val="both"/>
      </w:pPr>
      <w:r>
        <w:rPr>
          <w:rFonts w:ascii="Times New Roman" w:eastAsia="Times New Roman" w:hAnsi="Times New Roman" w:cs="Times New Roman"/>
          <w:color w:val="00000A"/>
        </w:rPr>
        <w:t>Effectif : 3 inscriptions depuis le dernier conseil, soit 105 élèves</w:t>
      </w:r>
      <w:r w:rsidR="00900365">
        <w:rPr>
          <w:rFonts w:ascii="Times New Roman" w:eastAsia="Times New Roman" w:hAnsi="Times New Roman" w:cs="Times New Roman"/>
          <w:color w:val="00000A"/>
        </w:rPr>
        <w:t>.</w:t>
      </w:r>
    </w:p>
    <w:p w:rsidR="00136E1E" w:rsidRPr="00C274A3" w:rsidRDefault="00092066">
      <w:pPr>
        <w:spacing w:after="157"/>
        <w:ind w:left="-5" w:hanging="10"/>
        <w:rPr>
          <w:b/>
          <w:bCs/>
        </w:rPr>
      </w:pPr>
      <w:r w:rsidRPr="00C274A3">
        <w:rPr>
          <w:rFonts w:ascii="Times New Roman" w:eastAsia="Times New Roman" w:hAnsi="Times New Roman" w:cs="Times New Roman"/>
          <w:b/>
          <w:bCs/>
          <w:color w:val="00000A"/>
          <w:u w:val="single" w:color="00000A"/>
        </w:rPr>
        <w:t xml:space="preserve">BILAN dernier trimestre : </w:t>
      </w:r>
    </w:p>
    <w:p w:rsidR="00136E1E" w:rsidRDefault="00092066">
      <w:pPr>
        <w:numPr>
          <w:ilvl w:val="0"/>
          <w:numId w:val="1"/>
        </w:numPr>
        <w:spacing w:after="40" w:line="369" w:lineRule="auto"/>
        <w:ind w:hanging="360"/>
        <w:jc w:val="both"/>
      </w:pPr>
      <w:r>
        <w:rPr>
          <w:rFonts w:ascii="Times New Roman" w:eastAsia="Times New Roman" w:hAnsi="Times New Roman" w:cs="Times New Roman"/>
        </w:rPr>
        <w:t>Le 9 avril, les CM ont assisté à un spectacle (« Complot dans l’dico ») proposé et financé par la prévention MAIF à Lannemezan, sur la prévention des risques.</w:t>
      </w:r>
    </w:p>
    <w:p w:rsidR="00136E1E" w:rsidRDefault="00092066">
      <w:pPr>
        <w:numPr>
          <w:ilvl w:val="0"/>
          <w:numId w:val="1"/>
        </w:numPr>
        <w:spacing w:after="135" w:line="265" w:lineRule="auto"/>
        <w:ind w:hanging="360"/>
        <w:jc w:val="both"/>
      </w:pPr>
      <w:r>
        <w:rPr>
          <w:rFonts w:ascii="Times New Roman" w:eastAsia="Times New Roman" w:hAnsi="Times New Roman" w:cs="Times New Roman"/>
        </w:rPr>
        <w:t>Maternelles : poursuite du projet sur les éléments : air et énergie en périodes 4 et 5</w:t>
      </w:r>
      <w:r w:rsidR="00C274A3">
        <w:rPr>
          <w:rFonts w:ascii="Times New Roman" w:eastAsia="Times New Roman" w:hAnsi="Times New Roman" w:cs="Times New Roman"/>
        </w:rPr>
        <w:t>.</w:t>
      </w:r>
    </w:p>
    <w:p w:rsidR="00136E1E" w:rsidRDefault="00092066">
      <w:pPr>
        <w:numPr>
          <w:ilvl w:val="0"/>
          <w:numId w:val="1"/>
        </w:numPr>
        <w:spacing w:after="48" w:line="362" w:lineRule="auto"/>
        <w:ind w:hanging="360"/>
        <w:jc w:val="both"/>
      </w:pPr>
      <w:r>
        <w:rPr>
          <w:rFonts w:ascii="Times New Roman" w:eastAsia="Times New Roman" w:hAnsi="Times New Roman" w:cs="Times New Roman"/>
        </w:rPr>
        <w:t xml:space="preserve">Le 7 mai a eu lieu la chasse aux œufs préparée par les résidents de la maison de retraite l’Accueil du </w:t>
      </w:r>
      <w:r w:rsidR="00C274A3">
        <w:rPr>
          <w:rFonts w:ascii="Times New Roman" w:eastAsia="Times New Roman" w:hAnsi="Times New Roman" w:cs="Times New Roman"/>
        </w:rPr>
        <w:t>F</w:t>
      </w:r>
      <w:r>
        <w:rPr>
          <w:rFonts w:ascii="Times New Roman" w:eastAsia="Times New Roman" w:hAnsi="Times New Roman" w:cs="Times New Roman"/>
        </w:rPr>
        <w:t>rère</w:t>
      </w:r>
      <w:r w:rsidR="00C274A3">
        <w:rPr>
          <w:rFonts w:ascii="Times New Roman" w:eastAsia="Times New Roman" w:hAnsi="Times New Roman" w:cs="Times New Roman"/>
        </w:rPr>
        <w:t xml:space="preserve"> </w:t>
      </w:r>
      <w:r>
        <w:rPr>
          <w:rFonts w:ascii="Times New Roman" w:eastAsia="Times New Roman" w:hAnsi="Times New Roman" w:cs="Times New Roman"/>
        </w:rPr>
        <w:t>Jean pour les élèves des classes d’Elodie et Marie.</w:t>
      </w:r>
    </w:p>
    <w:p w:rsidR="00136E1E" w:rsidRDefault="00092066">
      <w:pPr>
        <w:numPr>
          <w:ilvl w:val="0"/>
          <w:numId w:val="1"/>
        </w:numPr>
        <w:spacing w:after="101" w:line="265" w:lineRule="auto"/>
        <w:ind w:hanging="360"/>
        <w:jc w:val="both"/>
      </w:pPr>
      <w:r>
        <w:rPr>
          <w:rFonts w:ascii="Times New Roman" w:eastAsia="Times New Roman" w:hAnsi="Times New Roman" w:cs="Times New Roman"/>
          <w:u w:val="single" w:color="000000"/>
        </w:rPr>
        <w:t>Projet cinéma</w:t>
      </w:r>
      <w:r>
        <w:rPr>
          <w:rFonts w:ascii="Times New Roman" w:eastAsia="Times New Roman" w:hAnsi="Times New Roman" w:cs="Times New Roman"/>
        </w:rPr>
        <w:t xml:space="preserve"> : 3ème projection et 3ème intervention en partenariat avec Le Lalano</w:t>
      </w:r>
      <w:r w:rsidR="00C274A3">
        <w:rPr>
          <w:rFonts w:ascii="Times New Roman" w:eastAsia="Times New Roman" w:hAnsi="Times New Roman" w:cs="Times New Roman"/>
        </w:rPr>
        <w:t>.</w:t>
      </w:r>
    </w:p>
    <w:p w:rsidR="00136E1E" w:rsidRDefault="00092066">
      <w:pPr>
        <w:spacing w:after="101" w:line="265" w:lineRule="auto"/>
        <w:ind w:left="398" w:hanging="10"/>
        <w:jc w:val="both"/>
      </w:pPr>
      <w:r>
        <w:rPr>
          <w:rFonts w:ascii="Times New Roman" w:eastAsia="Times New Roman" w:hAnsi="Times New Roman" w:cs="Times New Roman"/>
        </w:rPr>
        <w:t>Le 14 mai, pour les maternelles : projection : « Babouchka et les contes russes »</w:t>
      </w:r>
      <w:r w:rsidR="00C274A3">
        <w:rPr>
          <w:rFonts w:ascii="Times New Roman" w:eastAsia="Times New Roman" w:hAnsi="Times New Roman" w:cs="Times New Roman"/>
        </w:rPr>
        <w:t>.</w:t>
      </w:r>
    </w:p>
    <w:p w:rsidR="00136E1E" w:rsidRDefault="00092066">
      <w:pPr>
        <w:spacing w:after="101" w:line="265" w:lineRule="auto"/>
        <w:ind w:left="398" w:hanging="10"/>
        <w:jc w:val="both"/>
      </w:pPr>
      <w:r>
        <w:rPr>
          <w:rFonts w:ascii="Times New Roman" w:eastAsia="Times New Roman" w:hAnsi="Times New Roman" w:cs="Times New Roman"/>
        </w:rPr>
        <w:t>Le 17 mai pour les CP CE1 C2 : projection « Franz et el chef d’orchestre »</w:t>
      </w:r>
      <w:r w:rsidR="00C274A3">
        <w:rPr>
          <w:rFonts w:ascii="Times New Roman" w:eastAsia="Times New Roman" w:hAnsi="Times New Roman" w:cs="Times New Roman"/>
        </w:rPr>
        <w:t>.</w:t>
      </w:r>
    </w:p>
    <w:p w:rsidR="00136E1E" w:rsidRDefault="00092066">
      <w:pPr>
        <w:spacing w:after="55" w:line="355" w:lineRule="auto"/>
        <w:ind w:left="398" w:hanging="10"/>
        <w:jc w:val="both"/>
      </w:pPr>
      <w:r>
        <w:rPr>
          <w:rFonts w:ascii="Times New Roman" w:eastAsia="Times New Roman" w:hAnsi="Times New Roman" w:cs="Times New Roman"/>
        </w:rPr>
        <w:t xml:space="preserve">Le 17 mai, les CM ont assisté à la projection </w:t>
      </w:r>
      <w:r w:rsidR="004822A7">
        <w:rPr>
          <w:rFonts w:ascii="Times New Roman" w:eastAsia="Times New Roman" w:hAnsi="Times New Roman" w:cs="Times New Roman"/>
        </w:rPr>
        <w:t>d</w:t>
      </w:r>
      <w:proofErr w:type="gramStart"/>
      <w:r w:rsidR="004822A7">
        <w:rPr>
          <w:rFonts w:ascii="Times New Roman" w:eastAsia="Times New Roman" w:hAnsi="Times New Roman" w:cs="Times New Roman"/>
        </w:rPr>
        <w:t>’«</w:t>
      </w:r>
      <w:proofErr w:type="spellStart"/>
      <w:r>
        <w:rPr>
          <w:rFonts w:ascii="Times New Roman" w:eastAsia="Times New Roman" w:hAnsi="Times New Roman" w:cs="Times New Roman"/>
        </w:rPr>
        <w:t>Aïlo</w:t>
      </w:r>
      <w:proofErr w:type="spellEnd"/>
      <w:proofErr w:type="gramEnd"/>
      <w:r>
        <w:rPr>
          <w:rFonts w:ascii="Times New Roman" w:eastAsia="Times New Roman" w:hAnsi="Times New Roman" w:cs="Times New Roman"/>
        </w:rPr>
        <w:t>» à Cizos avec le part</w:t>
      </w:r>
      <w:r w:rsidR="00C274A3">
        <w:rPr>
          <w:rFonts w:ascii="Times New Roman" w:eastAsia="Times New Roman" w:hAnsi="Times New Roman" w:cs="Times New Roman"/>
        </w:rPr>
        <w:t>e</w:t>
      </w:r>
      <w:r>
        <w:rPr>
          <w:rFonts w:ascii="Times New Roman" w:eastAsia="Times New Roman" w:hAnsi="Times New Roman" w:cs="Times New Roman"/>
        </w:rPr>
        <w:t>nariat de l’ADMR. Ils ont accompagné les personnes âgées (de l’ADMR, du club des Ormeaux et les résidents de la maison de retraite) dans le cadre d’un projet intergénérationnel : échanges très riches surtout lors du temps de transport.</w:t>
      </w:r>
    </w:p>
    <w:p w:rsidR="00136E1E" w:rsidRDefault="00092066">
      <w:pPr>
        <w:numPr>
          <w:ilvl w:val="0"/>
          <w:numId w:val="1"/>
        </w:numPr>
        <w:spacing w:after="106"/>
        <w:ind w:hanging="360"/>
        <w:jc w:val="both"/>
      </w:pPr>
      <w:r>
        <w:rPr>
          <w:rFonts w:ascii="Times New Roman" w:eastAsia="Times New Roman" w:hAnsi="Times New Roman" w:cs="Times New Roman"/>
          <w:u w:val="single" w:color="000000"/>
        </w:rPr>
        <w:t xml:space="preserve">Projet danse : </w:t>
      </w:r>
    </w:p>
    <w:p w:rsidR="00136E1E" w:rsidRDefault="00092066" w:rsidP="00C274A3">
      <w:pPr>
        <w:numPr>
          <w:ilvl w:val="0"/>
          <w:numId w:val="1"/>
        </w:numPr>
        <w:spacing w:after="0" w:line="356" w:lineRule="auto"/>
        <w:ind w:left="757" w:hanging="360"/>
        <w:jc w:val="both"/>
      </w:pPr>
      <w:r>
        <w:rPr>
          <w:rFonts w:ascii="Times New Roman" w:eastAsia="Times New Roman" w:hAnsi="Times New Roman" w:cs="Times New Roman"/>
        </w:rPr>
        <w:t xml:space="preserve">poursuite des interventions avec la danseuse </w:t>
      </w:r>
      <w:r w:rsidR="004822A7">
        <w:rPr>
          <w:rFonts w:ascii="Times New Roman" w:eastAsia="Times New Roman" w:hAnsi="Times New Roman" w:cs="Times New Roman"/>
        </w:rPr>
        <w:t>(6</w:t>
      </w:r>
      <w:r>
        <w:rPr>
          <w:rFonts w:ascii="Times New Roman" w:eastAsia="Times New Roman" w:hAnsi="Times New Roman" w:cs="Times New Roman"/>
        </w:rPr>
        <w:t xml:space="preserve"> séances pour les maternelles CP CE1 et 4 séances pour lesCE2 CM.)</w:t>
      </w:r>
    </w:p>
    <w:p w:rsidR="00C274A3" w:rsidRPr="00C274A3" w:rsidRDefault="00C274A3" w:rsidP="00C274A3">
      <w:pPr>
        <w:numPr>
          <w:ilvl w:val="0"/>
          <w:numId w:val="1"/>
        </w:numPr>
        <w:spacing w:after="55" w:line="355" w:lineRule="auto"/>
        <w:ind w:left="757" w:hanging="360"/>
        <w:jc w:val="both"/>
      </w:pPr>
      <w:r>
        <w:rPr>
          <w:rFonts w:ascii="Times New Roman" w:eastAsia="Times New Roman" w:hAnsi="Times New Roman" w:cs="Times New Roman"/>
        </w:rPr>
        <w:t>l</w:t>
      </w:r>
      <w:r w:rsidR="00092066">
        <w:rPr>
          <w:rFonts w:ascii="Times New Roman" w:eastAsia="Times New Roman" w:hAnsi="Times New Roman" w:cs="Times New Roman"/>
        </w:rPr>
        <w:t>e 21 mai : une journée rencontre avec d’autres classes s’est déroulée sur Galan (matin : ateliers théâtres</w:t>
      </w:r>
      <w:r>
        <w:rPr>
          <w:rFonts w:ascii="Times New Roman" w:eastAsia="Times New Roman" w:hAnsi="Times New Roman" w:cs="Times New Roman"/>
        </w:rPr>
        <w:t xml:space="preserve"> </w:t>
      </w:r>
      <w:r w:rsidR="00092066">
        <w:rPr>
          <w:rFonts w:ascii="Times New Roman" w:eastAsia="Times New Roman" w:hAnsi="Times New Roman" w:cs="Times New Roman"/>
        </w:rPr>
        <w:t>puis partage des chorégraphies créées + course d’orientation CM , et après-midi spectacle « Totem Liri »)</w:t>
      </w:r>
    </w:p>
    <w:p w:rsidR="00136E1E" w:rsidRPr="00132194" w:rsidRDefault="00092066" w:rsidP="00C274A3">
      <w:pPr>
        <w:pStyle w:val="Paragraphedeliste"/>
        <w:numPr>
          <w:ilvl w:val="0"/>
          <w:numId w:val="1"/>
        </w:numPr>
        <w:spacing w:after="55" w:line="355" w:lineRule="auto"/>
        <w:jc w:val="both"/>
      </w:pPr>
      <w:r w:rsidRPr="00C274A3">
        <w:rPr>
          <w:rFonts w:ascii="Times New Roman" w:eastAsia="Times New Roman" w:hAnsi="Times New Roman" w:cs="Times New Roman"/>
        </w:rPr>
        <w:t xml:space="preserve"> finalisation du projet le vendredi 28 juin lors du spectacle à la salle des fêtes</w:t>
      </w:r>
      <w:r w:rsidR="00C274A3">
        <w:rPr>
          <w:rFonts w:ascii="Times New Roman" w:eastAsia="Times New Roman" w:hAnsi="Times New Roman" w:cs="Times New Roman"/>
        </w:rPr>
        <w:t>.</w:t>
      </w:r>
    </w:p>
    <w:p w:rsidR="00136E1E" w:rsidRDefault="00132194" w:rsidP="00132194">
      <w:pPr>
        <w:numPr>
          <w:ilvl w:val="0"/>
          <w:numId w:val="1"/>
        </w:numPr>
        <w:spacing w:after="106" w:line="265" w:lineRule="auto"/>
        <w:jc w:val="both"/>
      </w:pPr>
      <w:r w:rsidRPr="00132194">
        <w:rPr>
          <w:rFonts w:ascii="Times New Roman" w:eastAsia="Times New Roman" w:hAnsi="Times New Roman" w:cs="Times New Roman"/>
          <w:u w:val="single" w:color="000000"/>
        </w:rPr>
        <w:t xml:space="preserve">Projet énergie : </w:t>
      </w:r>
      <w:r w:rsidR="00092066" w:rsidRPr="00132194">
        <w:rPr>
          <w:rFonts w:ascii="Times New Roman" w:eastAsia="Times New Roman" w:hAnsi="Times New Roman" w:cs="Times New Roman"/>
        </w:rPr>
        <w:t xml:space="preserve"> CM ont eu 4 interventions avec CPIE </w:t>
      </w:r>
      <w:r w:rsidR="004822A7" w:rsidRPr="00132194">
        <w:rPr>
          <w:rFonts w:ascii="Times New Roman" w:eastAsia="Times New Roman" w:hAnsi="Times New Roman" w:cs="Times New Roman"/>
        </w:rPr>
        <w:t>(3</w:t>
      </w:r>
      <w:r w:rsidR="00092066" w:rsidRPr="00132194">
        <w:rPr>
          <w:rFonts w:ascii="Times New Roman" w:eastAsia="Times New Roman" w:hAnsi="Times New Roman" w:cs="Times New Roman"/>
        </w:rPr>
        <w:t xml:space="preserve"> en classes sur hydroélectricité, économie d’énergie, + sortie Uglas)</w:t>
      </w:r>
    </w:p>
    <w:p w:rsidR="00136E1E" w:rsidRDefault="00092066">
      <w:pPr>
        <w:spacing w:after="54" w:line="356" w:lineRule="auto"/>
        <w:ind w:left="398" w:hanging="10"/>
        <w:jc w:val="both"/>
      </w:pPr>
      <w:r>
        <w:rPr>
          <w:rFonts w:ascii="Times New Roman" w:eastAsia="Times New Roman" w:hAnsi="Times New Roman" w:cs="Times New Roman"/>
        </w:rPr>
        <w:t>Une intervention d’un parent d’élèves à l’école sur l’énergie solaire a permis aux enfants de découvrir le fonctionnement d’un four solaire et de panneaux photovoltaïques.</w:t>
      </w:r>
    </w:p>
    <w:p w:rsidR="00136E1E" w:rsidRDefault="00092066">
      <w:pPr>
        <w:numPr>
          <w:ilvl w:val="0"/>
          <w:numId w:val="1"/>
        </w:numPr>
        <w:spacing w:after="106"/>
        <w:ind w:hanging="360"/>
        <w:jc w:val="both"/>
      </w:pPr>
      <w:r>
        <w:rPr>
          <w:rFonts w:ascii="Times New Roman" w:eastAsia="Times New Roman" w:hAnsi="Times New Roman" w:cs="Times New Roman"/>
          <w:u w:val="single" w:color="000000"/>
        </w:rPr>
        <w:t>Sorties de fin d’année :</w:t>
      </w:r>
    </w:p>
    <w:p w:rsidR="00136E1E" w:rsidRDefault="00092066">
      <w:pPr>
        <w:spacing w:after="101" w:line="265" w:lineRule="auto"/>
        <w:ind w:left="398" w:hanging="10"/>
        <w:jc w:val="both"/>
      </w:pPr>
      <w:r>
        <w:rPr>
          <w:rFonts w:ascii="Times New Roman" w:eastAsia="Times New Roman" w:hAnsi="Times New Roman" w:cs="Times New Roman"/>
        </w:rPr>
        <w:t>Maternelles : « Sentiers aux pieds nus » à Montgaillard + sortie nature autour de Galan</w:t>
      </w:r>
      <w:r w:rsidR="00C274A3">
        <w:rPr>
          <w:rFonts w:ascii="Times New Roman" w:eastAsia="Times New Roman" w:hAnsi="Times New Roman" w:cs="Times New Roman"/>
        </w:rPr>
        <w:t>.</w:t>
      </w:r>
    </w:p>
    <w:p w:rsidR="00136E1E" w:rsidRDefault="00092066">
      <w:pPr>
        <w:spacing w:after="101" w:line="265" w:lineRule="auto"/>
        <w:ind w:left="398" w:hanging="10"/>
        <w:jc w:val="both"/>
      </w:pPr>
      <w:r>
        <w:rPr>
          <w:rFonts w:ascii="Times New Roman" w:eastAsia="Times New Roman" w:hAnsi="Times New Roman" w:cs="Times New Roman"/>
        </w:rPr>
        <w:t>Cycle 2 : « Vie d’estive » dans la vallée de Beaudéan sur le milieu montagnard</w:t>
      </w:r>
      <w:r w:rsidR="00C274A3">
        <w:rPr>
          <w:rFonts w:ascii="Times New Roman" w:eastAsia="Times New Roman" w:hAnsi="Times New Roman" w:cs="Times New Roman"/>
        </w:rPr>
        <w:t>.</w:t>
      </w:r>
    </w:p>
    <w:p w:rsidR="00136E1E" w:rsidRDefault="00092066">
      <w:pPr>
        <w:spacing w:after="477" w:line="265" w:lineRule="auto"/>
        <w:ind w:left="398" w:hanging="10"/>
        <w:jc w:val="both"/>
      </w:pPr>
      <w:r>
        <w:rPr>
          <w:rFonts w:ascii="Times New Roman" w:eastAsia="Times New Roman" w:hAnsi="Times New Roman" w:cs="Times New Roman"/>
        </w:rPr>
        <w:t>Cycle 3 : randonnée au lac de l’Oule + visite de la centrale hydroélectrique d’Eget cité</w:t>
      </w:r>
      <w:r w:rsidR="00C274A3">
        <w:rPr>
          <w:rFonts w:ascii="Times New Roman" w:eastAsia="Times New Roman" w:hAnsi="Times New Roman" w:cs="Times New Roman"/>
        </w:rPr>
        <w:t>.</w:t>
      </w:r>
    </w:p>
    <w:p w:rsidR="00136E1E" w:rsidRPr="00C274A3" w:rsidRDefault="00092066">
      <w:pPr>
        <w:spacing w:after="103"/>
        <w:ind w:left="-2"/>
        <w:rPr>
          <w:b/>
          <w:bCs/>
        </w:rPr>
      </w:pPr>
      <w:r w:rsidRPr="00C274A3">
        <w:rPr>
          <w:rFonts w:ascii="Times New Roman" w:eastAsia="Times New Roman" w:hAnsi="Times New Roman" w:cs="Times New Roman"/>
          <w:b/>
          <w:bCs/>
          <w:u w:val="single" w:color="000000"/>
        </w:rPr>
        <w:t xml:space="preserve">PROJETS A VENIR : </w:t>
      </w:r>
    </w:p>
    <w:p w:rsidR="00136E1E" w:rsidRDefault="00092066">
      <w:pPr>
        <w:spacing w:after="3" w:line="355" w:lineRule="auto"/>
        <w:ind w:left="-15" w:firstLine="708"/>
        <w:jc w:val="both"/>
        <w:rPr>
          <w:rFonts w:ascii="Times New Roman" w:eastAsia="Times New Roman" w:hAnsi="Times New Roman" w:cs="Times New Roman"/>
          <w:color w:val="00000A"/>
        </w:rPr>
      </w:pPr>
      <w:r>
        <w:rPr>
          <w:rFonts w:ascii="Times New Roman" w:eastAsia="Times New Roman" w:hAnsi="Times New Roman" w:cs="Times New Roman"/>
          <w:color w:val="00000A"/>
        </w:rPr>
        <w:t>28 juin : fête de l’école avec la représentation de chants et danses représentant le projet effectué tout au long de l’année. S’en suivra à partir de 18 h, une kermesse dans sur l’esplanade de l’église organisée par l’Association des Parents d’Elèves sur le thème des éléments puis apéritif et buffet. Sortie des cycles 2 et 3 reportées (2</w:t>
      </w:r>
      <w:r w:rsidR="00C274A3">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et 4 juillet)</w:t>
      </w:r>
      <w:r w:rsidR="00C274A3">
        <w:rPr>
          <w:rFonts w:ascii="Times New Roman" w:eastAsia="Times New Roman" w:hAnsi="Times New Roman" w:cs="Times New Roman"/>
          <w:color w:val="00000A"/>
        </w:rPr>
        <w:t>.</w:t>
      </w:r>
    </w:p>
    <w:p w:rsidR="00C274A3" w:rsidRDefault="00C274A3">
      <w:pPr>
        <w:spacing w:after="3" w:line="355" w:lineRule="auto"/>
        <w:ind w:left="-15" w:firstLine="708"/>
        <w:jc w:val="both"/>
      </w:pPr>
    </w:p>
    <w:p w:rsidR="00136E1E" w:rsidRPr="00C274A3" w:rsidRDefault="00092066">
      <w:pPr>
        <w:spacing w:after="122"/>
        <w:ind w:left="-5" w:hanging="10"/>
        <w:rPr>
          <w:b/>
          <w:bCs/>
        </w:rPr>
      </w:pPr>
      <w:r w:rsidRPr="00C274A3">
        <w:rPr>
          <w:rFonts w:ascii="Times New Roman" w:eastAsia="Times New Roman" w:hAnsi="Times New Roman" w:cs="Times New Roman"/>
          <w:b/>
          <w:bCs/>
          <w:color w:val="00000A"/>
          <w:u w:val="single" w:color="00000A"/>
        </w:rPr>
        <w:t xml:space="preserve">COOPERATIVES   SCOLAIRES </w:t>
      </w:r>
      <w:r w:rsidR="00C274A3">
        <w:rPr>
          <w:rFonts w:ascii="Times New Roman" w:eastAsia="Times New Roman" w:hAnsi="Times New Roman" w:cs="Times New Roman"/>
          <w:b/>
          <w:bCs/>
          <w:color w:val="00000A"/>
          <w:u w:val="single" w:color="00000A"/>
        </w:rPr>
        <w:t>:</w:t>
      </w:r>
    </w:p>
    <w:p w:rsidR="00136E1E" w:rsidRDefault="00092066">
      <w:pPr>
        <w:tabs>
          <w:tab w:val="center" w:pos="2523"/>
        </w:tabs>
        <w:spacing w:after="101" w:line="265" w:lineRule="auto"/>
        <w:ind w:left="-2"/>
      </w:pPr>
      <w:r>
        <w:rPr>
          <w:rFonts w:ascii="Times New Roman" w:eastAsia="Times New Roman" w:hAnsi="Times New Roman" w:cs="Times New Roman"/>
          <w:u w:val="single" w:color="000000"/>
        </w:rPr>
        <w:t xml:space="preserve"> Maternelle :</w:t>
      </w:r>
      <w:r>
        <w:rPr>
          <w:rFonts w:ascii="Times New Roman" w:eastAsia="Times New Roman" w:hAnsi="Times New Roman" w:cs="Times New Roman"/>
        </w:rPr>
        <w:t xml:space="preserve"> A ce jour : 1 054 euros </w:t>
      </w:r>
    </w:p>
    <w:p w:rsidR="00136E1E" w:rsidRDefault="00092066">
      <w:pPr>
        <w:spacing w:after="101" w:line="265" w:lineRule="auto"/>
        <w:ind w:left="8" w:hanging="10"/>
        <w:jc w:val="both"/>
      </w:pPr>
      <w:r>
        <w:rPr>
          <w:rFonts w:ascii="Times New Roman" w:eastAsia="Times New Roman" w:hAnsi="Times New Roman" w:cs="Times New Roman"/>
          <w:u w:val="single" w:color="000000"/>
        </w:rPr>
        <w:t xml:space="preserve"> Élémentaire :</w:t>
      </w:r>
      <w:r>
        <w:rPr>
          <w:rFonts w:ascii="Times New Roman" w:eastAsia="Times New Roman" w:hAnsi="Times New Roman" w:cs="Times New Roman"/>
        </w:rPr>
        <w:t xml:space="preserve"> A ce jour : 1 644,48 euros </w:t>
      </w:r>
    </w:p>
    <w:p w:rsidR="00136E1E" w:rsidRPr="00C274A3" w:rsidRDefault="00092066">
      <w:pPr>
        <w:spacing w:after="157"/>
        <w:ind w:left="-5" w:hanging="10"/>
        <w:rPr>
          <w:b/>
          <w:bCs/>
        </w:rPr>
      </w:pPr>
      <w:r w:rsidRPr="00C274A3">
        <w:rPr>
          <w:rFonts w:ascii="Times New Roman" w:eastAsia="Times New Roman" w:hAnsi="Times New Roman" w:cs="Times New Roman"/>
          <w:b/>
          <w:bCs/>
          <w:color w:val="00000A"/>
          <w:u w:val="single" w:color="00000A"/>
        </w:rPr>
        <w:lastRenderedPageBreak/>
        <w:t>EFFECTIFS DE RENTREE</w:t>
      </w:r>
      <w:r w:rsidR="00C274A3">
        <w:rPr>
          <w:rFonts w:ascii="Times New Roman" w:eastAsia="Times New Roman" w:hAnsi="Times New Roman" w:cs="Times New Roman"/>
          <w:b/>
          <w:bCs/>
          <w:color w:val="00000A"/>
          <w:u w:val="single" w:color="00000A"/>
        </w:rPr>
        <w:t xml:space="preserve"> :</w:t>
      </w:r>
    </w:p>
    <w:p w:rsidR="00136E1E" w:rsidRDefault="00092066">
      <w:pPr>
        <w:numPr>
          <w:ilvl w:val="0"/>
          <w:numId w:val="1"/>
        </w:numPr>
        <w:spacing w:after="169" w:line="248" w:lineRule="auto"/>
        <w:ind w:hanging="360"/>
        <w:jc w:val="both"/>
      </w:pPr>
      <w:r>
        <w:rPr>
          <w:rFonts w:ascii="Times New Roman" w:eastAsia="Times New Roman" w:hAnsi="Times New Roman" w:cs="Times New Roman"/>
          <w:color w:val="00000A"/>
        </w:rPr>
        <w:t>10 départs (CM2)</w:t>
      </w:r>
    </w:p>
    <w:p w:rsidR="00136E1E" w:rsidRDefault="00092066">
      <w:pPr>
        <w:numPr>
          <w:ilvl w:val="0"/>
          <w:numId w:val="1"/>
        </w:numPr>
        <w:spacing w:after="172" w:line="248" w:lineRule="auto"/>
        <w:ind w:hanging="360"/>
        <w:jc w:val="both"/>
      </w:pPr>
      <w:r>
        <w:rPr>
          <w:rFonts w:ascii="Times New Roman" w:eastAsia="Times New Roman" w:hAnsi="Times New Roman" w:cs="Times New Roman"/>
          <w:color w:val="00000A"/>
        </w:rPr>
        <w:t xml:space="preserve">4 radiations sont connues pour la rentrée (déménagement) </w:t>
      </w:r>
    </w:p>
    <w:p w:rsidR="00136E1E" w:rsidRDefault="00092066">
      <w:pPr>
        <w:numPr>
          <w:ilvl w:val="0"/>
          <w:numId w:val="1"/>
        </w:numPr>
        <w:spacing w:after="118" w:line="248" w:lineRule="auto"/>
        <w:ind w:hanging="360"/>
        <w:jc w:val="both"/>
      </w:pPr>
      <w:r>
        <w:rPr>
          <w:rFonts w:ascii="Times New Roman" w:eastAsia="Times New Roman" w:hAnsi="Times New Roman" w:cs="Times New Roman"/>
          <w:color w:val="00000A"/>
        </w:rPr>
        <w:t>4 inscription</w:t>
      </w:r>
      <w:r w:rsidR="004822A7">
        <w:rPr>
          <w:rFonts w:ascii="Times New Roman" w:eastAsia="Times New Roman" w:hAnsi="Times New Roman" w:cs="Times New Roman"/>
          <w:color w:val="00000A"/>
        </w:rPr>
        <w:t>s</w:t>
      </w:r>
      <w:r>
        <w:rPr>
          <w:rFonts w:ascii="Times New Roman" w:eastAsia="Times New Roman" w:hAnsi="Times New Roman" w:cs="Times New Roman"/>
          <w:color w:val="00000A"/>
        </w:rPr>
        <w:t xml:space="preserve"> en TPS, 12 en PS, 1 en CE1, 2 en CM1, 1 en CM2</w:t>
      </w:r>
    </w:p>
    <w:p w:rsidR="00136E1E" w:rsidRDefault="00092066">
      <w:pPr>
        <w:spacing w:line="248" w:lineRule="auto"/>
        <w:ind w:left="413" w:hanging="10"/>
        <w:jc w:val="both"/>
      </w:pPr>
      <w:r>
        <w:rPr>
          <w:rFonts w:ascii="Times New Roman" w:eastAsia="Times New Roman" w:hAnsi="Times New Roman" w:cs="Times New Roman"/>
          <w:color w:val="00000A"/>
        </w:rPr>
        <w:t>SOIT UN TOTAL DE 111 élèves prévus à ce jour</w:t>
      </w:r>
    </w:p>
    <w:p w:rsidR="00132194" w:rsidRPr="00132194" w:rsidRDefault="00092066">
      <w:pPr>
        <w:numPr>
          <w:ilvl w:val="0"/>
          <w:numId w:val="1"/>
        </w:numPr>
        <w:spacing w:after="0"/>
        <w:ind w:hanging="360"/>
        <w:jc w:val="both"/>
      </w:pPr>
      <w:r>
        <w:rPr>
          <w:rFonts w:ascii="Times New Roman" w:eastAsia="Times New Roman" w:hAnsi="Times New Roman" w:cs="Times New Roman"/>
          <w:color w:val="00000A"/>
        </w:rPr>
        <w:t>1 changement d’enseignant dans l’équipe pédagogique départ à la retraite de Lydie Gaye et arrivée de Corinne Schulte à qui nous souhaitons la bienvenue ; journée de décharge conservée le jeudi avec Mme Carrère Virginie</w:t>
      </w:r>
    </w:p>
    <w:p w:rsidR="00136E1E" w:rsidRDefault="00092066">
      <w:pPr>
        <w:numPr>
          <w:ilvl w:val="0"/>
          <w:numId w:val="1"/>
        </w:numPr>
        <w:spacing w:after="0"/>
        <w:ind w:hanging="360"/>
        <w:jc w:val="both"/>
      </w:pPr>
      <w:r>
        <w:rPr>
          <w:rFonts w:ascii="Times New Roman" w:eastAsia="Times New Roman" w:hAnsi="Times New Roman" w:cs="Times New Roman"/>
          <w:color w:val="00000A"/>
        </w:rPr>
        <w:t xml:space="preserve"> </w:t>
      </w:r>
    </w:p>
    <w:tbl>
      <w:tblPr>
        <w:tblStyle w:val="TableGrid"/>
        <w:tblW w:w="11554" w:type="dxa"/>
        <w:tblInd w:w="-236" w:type="dxa"/>
        <w:tblCellMar>
          <w:top w:w="49" w:type="dxa"/>
          <w:left w:w="115" w:type="dxa"/>
          <w:right w:w="115" w:type="dxa"/>
        </w:tblCellMar>
        <w:tblLook w:val="04A0" w:firstRow="1" w:lastRow="0" w:firstColumn="1" w:lastColumn="0" w:noHBand="0" w:noVBand="1"/>
      </w:tblPr>
      <w:tblGrid>
        <w:gridCol w:w="1238"/>
        <w:gridCol w:w="1234"/>
        <w:gridCol w:w="1289"/>
        <w:gridCol w:w="1183"/>
        <w:gridCol w:w="1243"/>
        <w:gridCol w:w="1253"/>
        <w:gridCol w:w="1241"/>
        <w:gridCol w:w="1243"/>
        <w:gridCol w:w="1630"/>
      </w:tblGrid>
      <w:tr w:rsidR="00136E1E">
        <w:trPr>
          <w:trHeight w:val="264"/>
        </w:trPr>
        <w:tc>
          <w:tcPr>
            <w:tcW w:w="1238" w:type="dxa"/>
            <w:tcBorders>
              <w:top w:val="single" w:sz="5" w:space="0" w:color="000000"/>
              <w:left w:val="single" w:sz="5" w:space="0" w:color="000000"/>
              <w:bottom w:val="single" w:sz="5" w:space="0" w:color="000000"/>
              <w:right w:val="single" w:sz="5" w:space="0" w:color="000000"/>
            </w:tcBorders>
          </w:tcPr>
          <w:p w:rsidR="00136E1E" w:rsidRDefault="00092066">
            <w:pPr>
              <w:ind w:left="3"/>
              <w:jc w:val="center"/>
            </w:pPr>
            <w:r>
              <w:rPr>
                <w:rFonts w:ascii="Times New Roman" w:eastAsia="Times New Roman" w:hAnsi="Times New Roman" w:cs="Times New Roman"/>
                <w:color w:val="00000A"/>
              </w:rPr>
              <w:t>TPS</w:t>
            </w:r>
          </w:p>
        </w:tc>
        <w:tc>
          <w:tcPr>
            <w:tcW w:w="1234" w:type="dxa"/>
            <w:tcBorders>
              <w:top w:val="single" w:sz="5" w:space="0" w:color="000000"/>
              <w:left w:val="single" w:sz="5" w:space="0" w:color="000000"/>
              <w:bottom w:val="single" w:sz="5" w:space="0" w:color="000000"/>
              <w:right w:val="single" w:sz="5" w:space="0" w:color="000000"/>
            </w:tcBorders>
          </w:tcPr>
          <w:p w:rsidR="00136E1E" w:rsidRDefault="00092066">
            <w:pPr>
              <w:ind w:left="2"/>
              <w:jc w:val="center"/>
            </w:pPr>
            <w:r>
              <w:rPr>
                <w:rFonts w:ascii="Times New Roman" w:eastAsia="Times New Roman" w:hAnsi="Times New Roman" w:cs="Times New Roman"/>
                <w:color w:val="00000A"/>
              </w:rPr>
              <w:t>PS</w:t>
            </w:r>
          </w:p>
        </w:tc>
        <w:tc>
          <w:tcPr>
            <w:tcW w:w="1289" w:type="dxa"/>
            <w:tcBorders>
              <w:top w:val="single" w:sz="5" w:space="0" w:color="000000"/>
              <w:left w:val="single" w:sz="5" w:space="0" w:color="000000"/>
              <w:bottom w:val="single" w:sz="5" w:space="0" w:color="000000"/>
              <w:right w:val="single" w:sz="5" w:space="0" w:color="000000"/>
            </w:tcBorders>
          </w:tcPr>
          <w:p w:rsidR="00136E1E" w:rsidRDefault="00092066">
            <w:pPr>
              <w:jc w:val="center"/>
            </w:pPr>
            <w:r>
              <w:rPr>
                <w:rFonts w:ascii="Times New Roman" w:eastAsia="Times New Roman" w:hAnsi="Times New Roman" w:cs="Times New Roman"/>
                <w:color w:val="00000A"/>
              </w:rPr>
              <w:t>MS</w:t>
            </w:r>
          </w:p>
        </w:tc>
        <w:tc>
          <w:tcPr>
            <w:tcW w:w="1183" w:type="dxa"/>
            <w:tcBorders>
              <w:top w:val="single" w:sz="5" w:space="0" w:color="000000"/>
              <w:left w:val="single" w:sz="5" w:space="0" w:color="000000"/>
              <w:bottom w:val="single" w:sz="5" w:space="0" w:color="000000"/>
              <w:right w:val="single" w:sz="5" w:space="0" w:color="000000"/>
            </w:tcBorders>
          </w:tcPr>
          <w:p w:rsidR="00136E1E" w:rsidRDefault="00092066">
            <w:pPr>
              <w:ind w:left="1"/>
              <w:jc w:val="center"/>
            </w:pPr>
            <w:r>
              <w:rPr>
                <w:rFonts w:ascii="Times New Roman" w:eastAsia="Times New Roman" w:hAnsi="Times New Roman" w:cs="Times New Roman"/>
                <w:color w:val="00000A"/>
              </w:rPr>
              <w:t>GS</w:t>
            </w:r>
          </w:p>
        </w:tc>
        <w:tc>
          <w:tcPr>
            <w:tcW w:w="1243" w:type="dxa"/>
            <w:tcBorders>
              <w:top w:val="single" w:sz="5" w:space="0" w:color="000000"/>
              <w:left w:val="single" w:sz="5" w:space="0" w:color="000000"/>
              <w:bottom w:val="single" w:sz="5" w:space="0" w:color="000000"/>
              <w:right w:val="single" w:sz="5" w:space="0" w:color="000000"/>
            </w:tcBorders>
          </w:tcPr>
          <w:p w:rsidR="00136E1E" w:rsidRDefault="00092066">
            <w:pPr>
              <w:ind w:left="7"/>
              <w:jc w:val="center"/>
            </w:pPr>
            <w:r>
              <w:rPr>
                <w:rFonts w:ascii="Times New Roman" w:eastAsia="Times New Roman" w:hAnsi="Times New Roman" w:cs="Times New Roman"/>
                <w:color w:val="00000A"/>
              </w:rPr>
              <w:t>CP</w:t>
            </w:r>
          </w:p>
        </w:tc>
        <w:tc>
          <w:tcPr>
            <w:tcW w:w="1253" w:type="dxa"/>
            <w:tcBorders>
              <w:top w:val="single" w:sz="5" w:space="0" w:color="000000"/>
              <w:left w:val="single" w:sz="5" w:space="0" w:color="000000"/>
              <w:bottom w:val="single" w:sz="5" w:space="0" w:color="000000"/>
              <w:right w:val="single" w:sz="5" w:space="0" w:color="000000"/>
            </w:tcBorders>
          </w:tcPr>
          <w:p w:rsidR="00136E1E" w:rsidRDefault="00092066">
            <w:pPr>
              <w:ind w:left="4"/>
              <w:jc w:val="center"/>
            </w:pPr>
            <w:r>
              <w:rPr>
                <w:rFonts w:ascii="Times New Roman" w:eastAsia="Times New Roman" w:hAnsi="Times New Roman" w:cs="Times New Roman"/>
                <w:color w:val="00000A"/>
              </w:rPr>
              <w:t>CE1</w:t>
            </w:r>
          </w:p>
        </w:tc>
        <w:tc>
          <w:tcPr>
            <w:tcW w:w="1241" w:type="dxa"/>
            <w:tcBorders>
              <w:top w:val="single" w:sz="5" w:space="0" w:color="000000"/>
              <w:left w:val="single" w:sz="5" w:space="0" w:color="000000"/>
              <w:bottom w:val="single" w:sz="5" w:space="0" w:color="000000"/>
              <w:right w:val="single" w:sz="5" w:space="0" w:color="000000"/>
            </w:tcBorders>
          </w:tcPr>
          <w:p w:rsidR="00136E1E" w:rsidRDefault="00092066">
            <w:pPr>
              <w:ind w:left="6"/>
              <w:jc w:val="center"/>
            </w:pPr>
            <w:r>
              <w:rPr>
                <w:rFonts w:ascii="Times New Roman" w:eastAsia="Times New Roman" w:hAnsi="Times New Roman" w:cs="Times New Roman"/>
                <w:color w:val="00000A"/>
              </w:rPr>
              <w:t>CE2</w:t>
            </w:r>
          </w:p>
        </w:tc>
        <w:tc>
          <w:tcPr>
            <w:tcW w:w="1243" w:type="dxa"/>
            <w:tcBorders>
              <w:top w:val="single" w:sz="5" w:space="0" w:color="000000"/>
              <w:left w:val="single" w:sz="5" w:space="0" w:color="000000"/>
              <w:bottom w:val="single" w:sz="5" w:space="0" w:color="000000"/>
              <w:right w:val="single" w:sz="5" w:space="0" w:color="000000"/>
            </w:tcBorders>
          </w:tcPr>
          <w:p w:rsidR="00136E1E" w:rsidRDefault="00092066">
            <w:pPr>
              <w:ind w:left="1"/>
              <w:jc w:val="center"/>
            </w:pPr>
            <w:r>
              <w:rPr>
                <w:rFonts w:ascii="Times New Roman" w:eastAsia="Times New Roman" w:hAnsi="Times New Roman" w:cs="Times New Roman"/>
                <w:color w:val="00000A"/>
              </w:rPr>
              <w:t>CM1</w:t>
            </w:r>
          </w:p>
        </w:tc>
        <w:tc>
          <w:tcPr>
            <w:tcW w:w="1630" w:type="dxa"/>
            <w:tcBorders>
              <w:top w:val="single" w:sz="5" w:space="0" w:color="000000"/>
              <w:left w:val="single" w:sz="5" w:space="0" w:color="000000"/>
              <w:bottom w:val="single" w:sz="5" w:space="0" w:color="000000"/>
              <w:right w:val="single" w:sz="5" w:space="0" w:color="000000"/>
            </w:tcBorders>
          </w:tcPr>
          <w:p w:rsidR="00136E1E" w:rsidRDefault="00092066">
            <w:pPr>
              <w:ind w:left="6"/>
              <w:jc w:val="center"/>
            </w:pPr>
            <w:r>
              <w:rPr>
                <w:rFonts w:ascii="Times New Roman" w:eastAsia="Times New Roman" w:hAnsi="Times New Roman" w:cs="Times New Roman"/>
                <w:color w:val="00000A"/>
              </w:rPr>
              <w:t>CM2</w:t>
            </w:r>
          </w:p>
        </w:tc>
      </w:tr>
      <w:tr w:rsidR="00136E1E">
        <w:trPr>
          <w:trHeight w:val="262"/>
        </w:trPr>
        <w:tc>
          <w:tcPr>
            <w:tcW w:w="1238" w:type="dxa"/>
            <w:tcBorders>
              <w:top w:val="single" w:sz="5" w:space="0" w:color="000000"/>
              <w:left w:val="single" w:sz="5" w:space="0" w:color="000000"/>
              <w:bottom w:val="single" w:sz="5" w:space="0" w:color="000000"/>
              <w:right w:val="single" w:sz="5" w:space="0" w:color="000000"/>
            </w:tcBorders>
          </w:tcPr>
          <w:p w:rsidR="00136E1E" w:rsidRDefault="00092066">
            <w:pPr>
              <w:jc w:val="center"/>
            </w:pPr>
            <w:r>
              <w:rPr>
                <w:rFonts w:ascii="Times New Roman" w:eastAsia="Times New Roman" w:hAnsi="Times New Roman" w:cs="Times New Roman"/>
                <w:color w:val="00000A"/>
              </w:rPr>
              <w:t>4</w:t>
            </w:r>
          </w:p>
        </w:tc>
        <w:tc>
          <w:tcPr>
            <w:tcW w:w="1234" w:type="dxa"/>
            <w:tcBorders>
              <w:top w:val="single" w:sz="5" w:space="0" w:color="000000"/>
              <w:left w:val="single" w:sz="5" w:space="0" w:color="000000"/>
              <w:bottom w:val="single" w:sz="5" w:space="0" w:color="000000"/>
              <w:right w:val="single" w:sz="5" w:space="0" w:color="000000"/>
            </w:tcBorders>
          </w:tcPr>
          <w:p w:rsidR="00136E1E" w:rsidRDefault="00092066">
            <w:pPr>
              <w:ind w:left="4"/>
              <w:jc w:val="center"/>
            </w:pPr>
            <w:r>
              <w:rPr>
                <w:rFonts w:ascii="Times New Roman" w:eastAsia="Times New Roman" w:hAnsi="Times New Roman" w:cs="Times New Roman"/>
                <w:color w:val="00000A"/>
              </w:rPr>
              <w:t>16</w:t>
            </w:r>
          </w:p>
        </w:tc>
        <w:tc>
          <w:tcPr>
            <w:tcW w:w="1289" w:type="dxa"/>
            <w:tcBorders>
              <w:top w:val="single" w:sz="5" w:space="0" w:color="000000"/>
              <w:left w:val="single" w:sz="5" w:space="0" w:color="000000"/>
              <w:bottom w:val="single" w:sz="5" w:space="0" w:color="000000"/>
              <w:right w:val="single" w:sz="5" w:space="0" w:color="000000"/>
            </w:tcBorders>
          </w:tcPr>
          <w:p w:rsidR="00136E1E" w:rsidRDefault="00092066">
            <w:pPr>
              <w:ind w:left="1"/>
              <w:jc w:val="center"/>
            </w:pPr>
            <w:r>
              <w:rPr>
                <w:rFonts w:ascii="Times New Roman" w:eastAsia="Times New Roman" w:hAnsi="Times New Roman" w:cs="Times New Roman"/>
                <w:color w:val="00000A"/>
              </w:rPr>
              <w:t>7</w:t>
            </w:r>
          </w:p>
        </w:tc>
        <w:tc>
          <w:tcPr>
            <w:tcW w:w="1183" w:type="dxa"/>
            <w:tcBorders>
              <w:top w:val="single" w:sz="5" w:space="0" w:color="000000"/>
              <w:left w:val="single" w:sz="5" w:space="0" w:color="000000"/>
              <w:bottom w:val="single" w:sz="5" w:space="0" w:color="000000"/>
              <w:right w:val="single" w:sz="5" w:space="0" w:color="000000"/>
            </w:tcBorders>
          </w:tcPr>
          <w:p w:rsidR="00136E1E" w:rsidRDefault="00092066">
            <w:pPr>
              <w:ind w:right="3"/>
              <w:jc w:val="center"/>
            </w:pPr>
            <w:r>
              <w:rPr>
                <w:rFonts w:ascii="Times New Roman" w:eastAsia="Times New Roman" w:hAnsi="Times New Roman" w:cs="Times New Roman"/>
                <w:color w:val="00000A"/>
              </w:rPr>
              <w:t>13</w:t>
            </w:r>
          </w:p>
        </w:tc>
        <w:tc>
          <w:tcPr>
            <w:tcW w:w="1243" w:type="dxa"/>
            <w:tcBorders>
              <w:top w:val="single" w:sz="5" w:space="0" w:color="000000"/>
              <w:left w:val="single" w:sz="5" w:space="0" w:color="000000"/>
              <w:bottom w:val="single" w:sz="5" w:space="0" w:color="000000"/>
              <w:right w:val="single" w:sz="5" w:space="0" w:color="000000"/>
            </w:tcBorders>
          </w:tcPr>
          <w:p w:rsidR="00136E1E" w:rsidRDefault="00092066">
            <w:pPr>
              <w:ind w:left="2"/>
              <w:jc w:val="center"/>
            </w:pPr>
            <w:r>
              <w:rPr>
                <w:rFonts w:ascii="Times New Roman" w:eastAsia="Times New Roman" w:hAnsi="Times New Roman" w:cs="Times New Roman"/>
                <w:color w:val="00000A"/>
              </w:rPr>
              <w:t>11</w:t>
            </w:r>
          </w:p>
        </w:tc>
        <w:tc>
          <w:tcPr>
            <w:tcW w:w="1253" w:type="dxa"/>
            <w:tcBorders>
              <w:top w:val="single" w:sz="5" w:space="0" w:color="000000"/>
              <w:left w:val="single" w:sz="5" w:space="0" w:color="000000"/>
              <w:bottom w:val="single" w:sz="5" w:space="0" w:color="000000"/>
              <w:right w:val="single" w:sz="5" w:space="0" w:color="000000"/>
            </w:tcBorders>
          </w:tcPr>
          <w:p w:rsidR="00136E1E" w:rsidRDefault="00092066">
            <w:pPr>
              <w:ind w:left="3"/>
              <w:jc w:val="center"/>
            </w:pPr>
            <w:r>
              <w:rPr>
                <w:rFonts w:ascii="Times New Roman" w:eastAsia="Times New Roman" w:hAnsi="Times New Roman" w:cs="Times New Roman"/>
                <w:color w:val="00000A"/>
              </w:rPr>
              <w:t>14</w:t>
            </w:r>
          </w:p>
        </w:tc>
        <w:tc>
          <w:tcPr>
            <w:tcW w:w="1241" w:type="dxa"/>
            <w:tcBorders>
              <w:top w:val="single" w:sz="5" w:space="0" w:color="000000"/>
              <w:left w:val="single" w:sz="5" w:space="0" w:color="000000"/>
              <w:bottom w:val="single" w:sz="5" w:space="0" w:color="000000"/>
              <w:right w:val="single" w:sz="5" w:space="0" w:color="000000"/>
            </w:tcBorders>
          </w:tcPr>
          <w:p w:rsidR="00136E1E" w:rsidRDefault="00092066">
            <w:pPr>
              <w:ind w:left="5"/>
              <w:jc w:val="center"/>
            </w:pPr>
            <w:r>
              <w:rPr>
                <w:rFonts w:ascii="Times New Roman" w:eastAsia="Times New Roman" w:hAnsi="Times New Roman" w:cs="Times New Roman"/>
                <w:color w:val="00000A"/>
              </w:rPr>
              <w:t>12</w:t>
            </w:r>
          </w:p>
        </w:tc>
        <w:tc>
          <w:tcPr>
            <w:tcW w:w="1243" w:type="dxa"/>
            <w:tcBorders>
              <w:top w:val="single" w:sz="5" w:space="0" w:color="000000"/>
              <w:left w:val="single" w:sz="5" w:space="0" w:color="000000"/>
              <w:bottom w:val="single" w:sz="5" w:space="0" w:color="000000"/>
              <w:right w:val="single" w:sz="5" w:space="0" w:color="000000"/>
            </w:tcBorders>
          </w:tcPr>
          <w:p w:rsidR="00136E1E" w:rsidRDefault="00092066">
            <w:pPr>
              <w:ind w:left="1"/>
              <w:jc w:val="center"/>
            </w:pPr>
            <w:r>
              <w:rPr>
                <w:rFonts w:ascii="Times New Roman" w:eastAsia="Times New Roman" w:hAnsi="Times New Roman" w:cs="Times New Roman"/>
                <w:color w:val="00000A"/>
              </w:rPr>
              <w:t>17</w:t>
            </w:r>
          </w:p>
        </w:tc>
        <w:tc>
          <w:tcPr>
            <w:tcW w:w="1630" w:type="dxa"/>
            <w:tcBorders>
              <w:top w:val="single" w:sz="5" w:space="0" w:color="000000"/>
              <w:left w:val="single" w:sz="5" w:space="0" w:color="000000"/>
              <w:bottom w:val="single" w:sz="5" w:space="0" w:color="000000"/>
              <w:right w:val="single" w:sz="5" w:space="0" w:color="000000"/>
            </w:tcBorders>
          </w:tcPr>
          <w:p w:rsidR="00136E1E" w:rsidRDefault="00092066">
            <w:pPr>
              <w:ind w:left="5"/>
              <w:jc w:val="center"/>
            </w:pPr>
            <w:r>
              <w:rPr>
                <w:rFonts w:ascii="Times New Roman" w:eastAsia="Times New Roman" w:hAnsi="Times New Roman" w:cs="Times New Roman"/>
                <w:color w:val="00000A"/>
              </w:rPr>
              <w:t>17</w:t>
            </w:r>
          </w:p>
        </w:tc>
      </w:tr>
    </w:tbl>
    <w:p w:rsidR="00C274A3" w:rsidRDefault="00C274A3">
      <w:pPr>
        <w:spacing w:after="0" w:line="364" w:lineRule="auto"/>
        <w:ind w:left="720" w:hanging="360"/>
        <w:rPr>
          <w:rFonts w:ascii="Times New Roman" w:eastAsia="Times New Roman" w:hAnsi="Times New Roman" w:cs="Times New Roman"/>
          <w:color w:val="00000A"/>
          <w:sz w:val="24"/>
        </w:rPr>
      </w:pPr>
    </w:p>
    <w:p w:rsidR="00136E1E" w:rsidRDefault="00C274A3">
      <w:pPr>
        <w:spacing w:after="0" w:line="364" w:lineRule="auto"/>
        <w:ind w:left="720" w:hanging="360"/>
      </w:pPr>
      <w:r>
        <w:rPr>
          <w:rFonts w:ascii="Times New Roman" w:eastAsia="Times New Roman" w:hAnsi="Times New Roman" w:cs="Times New Roman"/>
          <w:noProof/>
          <w:color w:val="00000A"/>
          <w:u w:val="single" w:color="00000A"/>
        </w:rPr>
        <mc:AlternateContent>
          <mc:Choice Requires="wps">
            <w:drawing>
              <wp:anchor distT="0" distB="0" distL="114300" distR="114300" simplePos="0" relativeHeight="251659264" behindDoc="0" locked="0" layoutInCell="1" allowOverlap="1">
                <wp:simplePos x="0" y="0"/>
                <wp:positionH relativeFrom="column">
                  <wp:posOffset>60441</wp:posOffset>
                </wp:positionH>
                <wp:positionV relativeFrom="paragraph">
                  <wp:posOffset>12601</wp:posOffset>
                </wp:positionV>
                <wp:extent cx="130629" cy="141267"/>
                <wp:effectExtent l="0" t="19050" r="41275" b="30480"/>
                <wp:wrapNone/>
                <wp:docPr id="1" name="Flèche : droite 1"/>
                <wp:cNvGraphicFramePr/>
                <a:graphic xmlns:a="http://schemas.openxmlformats.org/drawingml/2006/main">
                  <a:graphicData uri="http://schemas.microsoft.com/office/word/2010/wordprocessingShape">
                    <wps:wsp>
                      <wps:cNvSpPr/>
                      <wps:spPr>
                        <a:xfrm>
                          <a:off x="0" y="0"/>
                          <a:ext cx="130629" cy="1412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7C9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4.75pt;margin-top:1pt;width:10.3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" adj="10800" fillcolor="#4472c4 [3204]" strokecolor="#1f3763 [1604]" strokeweight="1pt"/>
            </w:pict>
          </mc:Fallback>
        </mc:AlternateContent>
      </w:r>
      <w:r w:rsidR="00092066">
        <w:rPr>
          <w:rFonts w:ascii="Times New Roman" w:eastAsia="Times New Roman" w:hAnsi="Times New Roman" w:cs="Times New Roman"/>
          <w:color w:val="00000A"/>
          <w:u w:val="single" w:color="00000A"/>
        </w:rPr>
        <w:t xml:space="preserve"> L’équipe pédagogique ne peut pas présenter lors de ce conseil l’organisation pédagogique de l’an prochain.</w:t>
      </w:r>
    </w:p>
    <w:p w:rsidR="00C274A3" w:rsidRDefault="00092066">
      <w:pPr>
        <w:spacing w:after="3" w:line="356" w:lineRule="auto"/>
        <w:ind w:left="-5" w:hanging="10"/>
        <w:jc w:val="both"/>
        <w:rPr>
          <w:rFonts w:ascii="Times New Roman" w:eastAsia="Times New Roman" w:hAnsi="Times New Roman" w:cs="Times New Roman"/>
          <w:color w:val="00000A"/>
        </w:rPr>
      </w:pPr>
      <w:r>
        <w:rPr>
          <w:rFonts w:ascii="Times New Roman" w:eastAsia="Times New Roman" w:hAnsi="Times New Roman" w:cs="Times New Roman"/>
          <w:color w:val="00000A"/>
        </w:rPr>
        <w:t>Elle souhaite cependant poursuivre le roulement des décloisonnements</w:t>
      </w:r>
      <w:r w:rsidR="00C274A3">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 xml:space="preserve">: histoire, arts, musique, Anglais…  </w:t>
      </w:r>
    </w:p>
    <w:p w:rsidR="00C274A3" w:rsidRDefault="00C274A3">
      <w:pPr>
        <w:spacing w:after="3" w:line="356" w:lineRule="auto"/>
        <w:ind w:left="-5" w:hanging="10"/>
        <w:jc w:val="both"/>
        <w:rPr>
          <w:rFonts w:ascii="Times New Roman" w:eastAsia="Times New Roman" w:hAnsi="Times New Roman" w:cs="Times New Roman"/>
          <w:color w:val="00000A"/>
        </w:rPr>
      </w:pPr>
    </w:p>
    <w:p w:rsidR="00136E1E" w:rsidRPr="00C274A3" w:rsidRDefault="00092066">
      <w:pPr>
        <w:spacing w:after="3" w:line="356" w:lineRule="auto"/>
        <w:ind w:left="-5" w:hanging="10"/>
        <w:jc w:val="both"/>
        <w:rPr>
          <w:b/>
          <w:bCs/>
        </w:rPr>
      </w:pPr>
      <w:r w:rsidRPr="00C274A3">
        <w:rPr>
          <w:rFonts w:ascii="Times New Roman" w:eastAsia="Times New Roman" w:hAnsi="Times New Roman" w:cs="Times New Roman"/>
          <w:b/>
          <w:bCs/>
          <w:color w:val="00000A"/>
          <w:u w:val="single" w:color="00000A"/>
        </w:rPr>
        <w:t xml:space="preserve">QUESTIONS   DIVERSES </w:t>
      </w:r>
    </w:p>
    <w:p w:rsidR="00136E1E" w:rsidRDefault="00092066" w:rsidP="00092066">
      <w:pPr>
        <w:spacing w:after="103"/>
        <w:ind w:left="10" w:right="-6" w:firstLine="698"/>
      </w:pPr>
      <w:r>
        <w:rPr>
          <w:rFonts w:ascii="Times New Roman" w:eastAsia="Times New Roman" w:hAnsi="Times New Roman" w:cs="Times New Roman"/>
          <w:color w:val="00000A"/>
        </w:rPr>
        <w:t xml:space="preserve">L’équipe remercie toujours la commune pour le financement des transports lors des sorties scolaires et pour sa réactivité lors </w:t>
      </w:r>
      <w:r w:rsidR="004822A7">
        <w:rPr>
          <w:rFonts w:ascii="Times New Roman" w:eastAsia="Times New Roman" w:hAnsi="Times New Roman" w:cs="Times New Roman"/>
          <w:color w:val="00000A"/>
        </w:rPr>
        <w:t>du remplacement</w:t>
      </w:r>
      <w:r>
        <w:rPr>
          <w:rFonts w:ascii="Times New Roman" w:eastAsia="Times New Roman" w:hAnsi="Times New Roman" w:cs="Times New Roman"/>
          <w:color w:val="00000A"/>
        </w:rPr>
        <w:t xml:space="preserve"> de l’ordinateur, qui sert à la direction, en une semaine.</w:t>
      </w:r>
    </w:p>
    <w:p w:rsidR="00136E1E" w:rsidRDefault="00092066" w:rsidP="00092066">
      <w:pPr>
        <w:spacing w:after="3" w:line="356" w:lineRule="auto"/>
        <w:ind w:left="-5" w:firstLine="698"/>
        <w:jc w:val="both"/>
      </w:pPr>
      <w:r>
        <w:rPr>
          <w:rFonts w:ascii="Times New Roman" w:eastAsia="Times New Roman" w:hAnsi="Times New Roman" w:cs="Times New Roman"/>
          <w:color w:val="00000A"/>
        </w:rPr>
        <w:t>Le projet numérique a été accepté ; nous sommes en attente de la signature de la rectrice puis la commune pourra engager les dépenses. Elle sera remboursée à hauteur de 50 %. Le problème se pose de l’équipement adéquat qui sera utilisé au plus près des besoins.</w:t>
      </w:r>
    </w:p>
    <w:p w:rsidR="00136E1E" w:rsidRDefault="00092066">
      <w:pPr>
        <w:spacing w:after="3" w:line="356" w:lineRule="auto"/>
        <w:ind w:left="-15" w:firstLine="708"/>
        <w:jc w:val="both"/>
      </w:pPr>
      <w:r>
        <w:rPr>
          <w:rFonts w:ascii="Times New Roman" w:eastAsia="Times New Roman" w:hAnsi="Times New Roman" w:cs="Times New Roman"/>
          <w:color w:val="00000A"/>
        </w:rPr>
        <w:t>Concernant la natation : la question se pose de conserver les 2 créneaux le même jour (vendredi après</w:t>
      </w:r>
      <w:r w:rsidR="00C274A3">
        <w:rPr>
          <w:rFonts w:ascii="Times New Roman" w:eastAsia="Times New Roman" w:hAnsi="Times New Roman" w:cs="Times New Roman"/>
          <w:color w:val="00000A"/>
        </w:rPr>
        <w:t>-</w:t>
      </w:r>
      <w:r>
        <w:rPr>
          <w:rFonts w:ascii="Times New Roman" w:eastAsia="Times New Roman" w:hAnsi="Times New Roman" w:cs="Times New Roman"/>
          <w:color w:val="00000A"/>
        </w:rPr>
        <w:t>midi). Réponse des parents : formule plus pratique car sollicités qu’1 fois pour 2 séances mais cela reste éprouvant au niveau de la concentration et la vigilance.</w:t>
      </w:r>
    </w:p>
    <w:p w:rsidR="00136E1E" w:rsidRDefault="00092066" w:rsidP="00C274A3">
      <w:pPr>
        <w:spacing w:after="103"/>
        <w:ind w:left="10" w:right="-6" w:firstLine="683"/>
        <w:jc w:val="both"/>
      </w:pPr>
      <w:r>
        <w:rPr>
          <w:rFonts w:ascii="Times New Roman" w:eastAsia="Times New Roman" w:hAnsi="Times New Roman" w:cs="Times New Roman"/>
          <w:color w:val="00000A"/>
        </w:rPr>
        <w:t>L’équipe tient à remercier aussi l’APE pour l’aide financière qu’elle apporte et son soutien dans tous les</w:t>
      </w:r>
      <w:r w:rsidR="00C274A3">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projets proposés par l’équipe enseignante.</w:t>
      </w:r>
    </w:p>
    <w:p w:rsidR="00136E1E" w:rsidRDefault="00092066">
      <w:pPr>
        <w:spacing w:after="101" w:line="265" w:lineRule="auto"/>
        <w:ind w:left="10" w:hanging="10"/>
        <w:jc w:val="both"/>
      </w:pPr>
      <w:r>
        <w:rPr>
          <w:rFonts w:ascii="Times New Roman" w:eastAsia="Times New Roman" w:hAnsi="Times New Roman" w:cs="Times New Roman"/>
        </w:rPr>
        <w:t>L’équipe propose de renouveler la commande en ligne proposée aux familles auprès de Scoléo.</w:t>
      </w:r>
    </w:p>
    <w:p w:rsidR="00136E1E" w:rsidRDefault="00092066" w:rsidP="00132194">
      <w:pPr>
        <w:spacing w:after="0" w:line="356" w:lineRule="auto"/>
        <w:ind w:left="10" w:firstLine="698"/>
        <w:jc w:val="both"/>
        <w:rPr>
          <w:rFonts w:ascii="Times New Roman" w:eastAsia="Times New Roman" w:hAnsi="Times New Roman" w:cs="Times New Roman"/>
        </w:rPr>
      </w:pPr>
      <w:r>
        <w:rPr>
          <w:rFonts w:ascii="Times New Roman" w:eastAsia="Times New Roman" w:hAnsi="Times New Roman" w:cs="Times New Roman"/>
        </w:rPr>
        <w:t>L’association « les amis des livres » change d’équipe. Cette dernière envisage un partenariat avec la médiathèque départementale. L’école ne sera alors plus desservie par le bibliobus mais pourra effectuer des emprunts plus fréquents dans cette bibliothèque galanaise.</w:t>
      </w:r>
    </w:p>
    <w:p w:rsidR="00C274A3" w:rsidRDefault="00C274A3">
      <w:pPr>
        <w:spacing w:after="0" w:line="356" w:lineRule="auto"/>
        <w:ind w:left="10" w:hanging="10"/>
        <w:jc w:val="both"/>
      </w:pPr>
    </w:p>
    <w:p w:rsidR="00136E1E" w:rsidRPr="004822A7" w:rsidRDefault="00092066">
      <w:pPr>
        <w:spacing w:after="103"/>
        <w:ind w:left="-5" w:hanging="10"/>
        <w:rPr>
          <w:b/>
          <w:bCs/>
        </w:rPr>
      </w:pPr>
      <w:r w:rsidRPr="004822A7">
        <w:rPr>
          <w:rFonts w:ascii="Times New Roman" w:eastAsia="Times New Roman" w:hAnsi="Times New Roman" w:cs="Times New Roman"/>
          <w:b/>
          <w:bCs/>
          <w:color w:val="00000A"/>
          <w:u w:val="single" w:color="00000A"/>
        </w:rPr>
        <w:t>TRAVAUX COMMANDES</w:t>
      </w:r>
    </w:p>
    <w:p w:rsidR="00136E1E" w:rsidRDefault="00092066">
      <w:pPr>
        <w:spacing w:after="184" w:line="248" w:lineRule="auto"/>
        <w:ind w:left="-5" w:hanging="10"/>
        <w:jc w:val="both"/>
      </w:pPr>
      <w:r>
        <w:rPr>
          <w:rFonts w:ascii="Times New Roman" w:eastAsia="Times New Roman" w:hAnsi="Times New Roman" w:cs="Times New Roman"/>
          <w:color w:val="00000A"/>
        </w:rPr>
        <w:t xml:space="preserve">Les travaux demandés : </w:t>
      </w:r>
    </w:p>
    <w:p w:rsidR="00136E1E" w:rsidRDefault="004822A7">
      <w:pPr>
        <w:numPr>
          <w:ilvl w:val="0"/>
          <w:numId w:val="2"/>
        </w:numPr>
        <w:spacing w:after="180" w:line="265" w:lineRule="auto"/>
        <w:ind w:hanging="348"/>
        <w:jc w:val="both"/>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1580969</wp:posOffset>
                </wp:positionH>
                <wp:positionV relativeFrom="paragraph">
                  <wp:posOffset>79276</wp:posOffset>
                </wp:positionV>
                <wp:extent cx="171615" cy="52202"/>
                <wp:effectExtent l="19050" t="19050" r="38100" b="43180"/>
                <wp:wrapNone/>
                <wp:docPr id="3" name="Flèche : droite à entaille 3"/>
                <wp:cNvGraphicFramePr/>
                <a:graphic xmlns:a="http://schemas.openxmlformats.org/drawingml/2006/main">
                  <a:graphicData uri="http://schemas.microsoft.com/office/word/2010/wordprocessingShape">
                    <wps:wsp>
                      <wps:cNvSpPr/>
                      <wps:spPr>
                        <a:xfrm>
                          <a:off x="0" y="0"/>
                          <a:ext cx="171615" cy="52202"/>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822A7" w:rsidRDefault="004822A7" w:rsidP="004822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 droite à entaille 3" o:spid="_x0000_s1026" type="#_x0000_t94" style="position:absolute;left:0;text-align:left;margin-left:124.5pt;margin-top:6.25pt;width:13.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" adj="18315" fillcolor="#4472c4 [3204]" strokecolor="#1f3763 [1604]" strokeweight="1pt">
                <v:textbox>
                  <w:txbxContent>
                    <w:p w:rsidR="004822A7" w:rsidRDefault="004822A7" w:rsidP="004822A7">
                      <w:pPr>
                        <w:jc w:val="center"/>
                      </w:pPr>
                      <w:r>
                        <w:t xml:space="preserve">  </w:t>
                      </w:r>
                    </w:p>
                  </w:txbxContent>
                </v:textbox>
              </v:shape>
            </w:pict>
          </mc:Fallback>
        </mc:AlternateContent>
      </w:r>
      <w:r w:rsidR="00092066">
        <w:rPr>
          <w:rFonts w:ascii="Times New Roman" w:eastAsia="Times New Roman" w:hAnsi="Times New Roman" w:cs="Times New Roman"/>
        </w:rPr>
        <w:t>Peinture du dortoir</w:t>
      </w:r>
      <w:r>
        <w:rPr>
          <w:rFonts w:ascii="Times New Roman" w:eastAsia="Times New Roman" w:hAnsi="Times New Roman" w:cs="Times New Roman"/>
        </w:rPr>
        <w:t xml:space="preserve">        </w:t>
      </w:r>
      <w:r w:rsidR="00092066">
        <w:rPr>
          <w:rFonts w:ascii="Times New Roman" w:eastAsia="Times New Roman" w:hAnsi="Times New Roman" w:cs="Times New Roman"/>
        </w:rPr>
        <w:t>réponse mairie : peut être reportée aux petites vacances</w:t>
      </w:r>
      <w:r>
        <w:rPr>
          <w:rFonts w:ascii="Times New Roman" w:eastAsia="Times New Roman" w:hAnsi="Times New Roman" w:cs="Times New Roman"/>
        </w:rPr>
        <w:t>.</w:t>
      </w:r>
    </w:p>
    <w:p w:rsidR="00136E1E" w:rsidRDefault="004822A7">
      <w:pPr>
        <w:numPr>
          <w:ilvl w:val="0"/>
          <w:numId w:val="2"/>
        </w:numPr>
        <w:spacing w:after="182" w:line="265" w:lineRule="auto"/>
        <w:ind w:hanging="348"/>
        <w:jc w:val="both"/>
      </w:pPr>
      <w:r w:rsidRPr="004822A7">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41321325" wp14:editId="3915598B">
                <wp:simplePos x="0" y="0"/>
                <wp:positionH relativeFrom="column">
                  <wp:posOffset>2458085</wp:posOffset>
                </wp:positionH>
                <wp:positionV relativeFrom="paragraph">
                  <wp:posOffset>82864</wp:posOffset>
                </wp:positionV>
                <wp:extent cx="171615" cy="52202"/>
                <wp:effectExtent l="19050" t="19050" r="38100" b="43180"/>
                <wp:wrapNone/>
                <wp:docPr id="4" name="Flèche : droite à entaille 4"/>
                <wp:cNvGraphicFramePr/>
                <a:graphic xmlns:a="http://schemas.openxmlformats.org/drawingml/2006/main">
                  <a:graphicData uri="http://schemas.microsoft.com/office/word/2010/wordprocessingShape">
                    <wps:wsp>
                      <wps:cNvSpPr/>
                      <wps:spPr>
                        <a:xfrm>
                          <a:off x="0" y="0"/>
                          <a:ext cx="171615" cy="52202"/>
                        </a:xfrm>
                        <a:prstGeom prst="notchedRightArrow">
                          <a:avLst/>
                        </a:prstGeom>
                        <a:solidFill>
                          <a:srgbClr val="4472C4"/>
                        </a:solidFill>
                        <a:ln w="12700" cap="flat" cmpd="sng" algn="ctr">
                          <a:solidFill>
                            <a:srgbClr val="4472C4">
                              <a:shade val="50000"/>
                            </a:srgbClr>
                          </a:solidFill>
                          <a:prstDash val="solid"/>
                          <a:miter lim="800000"/>
                        </a:ln>
                        <a:effectLst/>
                      </wps:spPr>
                      <wps:txbx>
                        <w:txbxContent>
                          <w:p w:rsidR="004822A7" w:rsidRDefault="004822A7" w:rsidP="004822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1325" id="Flèche : droite à entaille 4" o:spid="_x0000_s1027" type="#_x0000_t94" style="position:absolute;left:0;text-align:left;margin-left:193.55pt;margin-top:6.5pt;width:13.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" adj="18315" fillcolor="#4472c4" strokecolor="#2f528f" strokeweight="1pt">
                <v:textbox>
                  <w:txbxContent>
                    <w:p w:rsidR="004822A7" w:rsidRDefault="004822A7" w:rsidP="004822A7">
                      <w:pPr>
                        <w:jc w:val="center"/>
                      </w:pPr>
                      <w:r>
                        <w:t xml:space="preserve">  </w:t>
                      </w:r>
                    </w:p>
                  </w:txbxContent>
                </v:textbox>
              </v:shape>
            </w:pict>
          </mc:Fallback>
        </mc:AlternateContent>
      </w:r>
      <w:r w:rsidR="00092066">
        <w:rPr>
          <w:rFonts w:ascii="Times New Roman" w:eastAsia="Times New Roman" w:hAnsi="Times New Roman" w:cs="Times New Roman"/>
          <w:color w:val="00000A"/>
        </w:rPr>
        <w:t>Changer le dernier WC à la turque</w:t>
      </w:r>
      <w:r>
        <w:rPr>
          <w:rFonts w:ascii="Times New Roman" w:eastAsia="Times New Roman" w:hAnsi="Times New Roman" w:cs="Times New Roman"/>
          <w:color w:val="00000A"/>
        </w:rPr>
        <w:t xml:space="preserve">         </w:t>
      </w:r>
      <w:r w:rsidR="00092066">
        <w:rPr>
          <w:rFonts w:ascii="Times New Roman" w:eastAsia="Times New Roman" w:hAnsi="Times New Roman" w:cs="Times New Roman"/>
        </w:rPr>
        <w:t>réponse mairie : certainement possible</w:t>
      </w:r>
      <w:r>
        <w:rPr>
          <w:rFonts w:ascii="Times New Roman" w:eastAsia="Times New Roman" w:hAnsi="Times New Roman" w:cs="Times New Roman"/>
        </w:rPr>
        <w:t>.</w:t>
      </w:r>
    </w:p>
    <w:p w:rsidR="00136E1E" w:rsidRDefault="00092066">
      <w:pPr>
        <w:numPr>
          <w:ilvl w:val="0"/>
          <w:numId w:val="2"/>
        </w:numPr>
        <w:spacing w:after="127" w:line="248" w:lineRule="auto"/>
        <w:ind w:hanging="348"/>
        <w:jc w:val="both"/>
      </w:pPr>
      <w:r>
        <w:rPr>
          <w:rFonts w:ascii="Times New Roman" w:eastAsia="Times New Roman" w:hAnsi="Times New Roman" w:cs="Times New Roman"/>
          <w:color w:val="00000A"/>
        </w:rPr>
        <w:t>Quelques petits travaux de maintenance</w:t>
      </w:r>
      <w:r w:rsidR="004822A7">
        <w:rPr>
          <w:rFonts w:ascii="Times New Roman" w:eastAsia="Times New Roman" w:hAnsi="Times New Roman" w:cs="Times New Roman"/>
          <w:color w:val="00000A"/>
        </w:rPr>
        <w:t>.</w:t>
      </w:r>
    </w:p>
    <w:p w:rsidR="00136E1E" w:rsidRDefault="00092066">
      <w:pPr>
        <w:spacing w:after="151" w:line="265" w:lineRule="auto"/>
        <w:ind w:left="10" w:hanging="10"/>
        <w:jc w:val="both"/>
      </w:pPr>
      <w:r>
        <w:rPr>
          <w:rFonts w:ascii="Times New Roman" w:eastAsia="Times New Roman" w:hAnsi="Times New Roman" w:cs="Times New Roman"/>
        </w:rPr>
        <w:t>Les achats :</w:t>
      </w:r>
    </w:p>
    <w:p w:rsidR="00136E1E" w:rsidRDefault="00092066">
      <w:pPr>
        <w:numPr>
          <w:ilvl w:val="0"/>
          <w:numId w:val="3"/>
        </w:numPr>
        <w:spacing w:after="156" w:line="265" w:lineRule="auto"/>
        <w:ind w:hanging="360"/>
        <w:jc w:val="both"/>
      </w:pPr>
      <w:r>
        <w:rPr>
          <w:rFonts w:ascii="Times New Roman" w:eastAsia="Times New Roman" w:hAnsi="Times New Roman" w:cs="Times New Roman"/>
        </w:rPr>
        <w:t>Commandes annuelles papeterie + consommables</w:t>
      </w:r>
      <w:r w:rsidR="004822A7">
        <w:rPr>
          <w:rFonts w:ascii="Times New Roman" w:eastAsia="Times New Roman" w:hAnsi="Times New Roman" w:cs="Times New Roman"/>
        </w:rPr>
        <w:t>.</w:t>
      </w:r>
    </w:p>
    <w:p w:rsidR="00136E1E" w:rsidRDefault="004822A7">
      <w:pPr>
        <w:numPr>
          <w:ilvl w:val="0"/>
          <w:numId w:val="3"/>
        </w:numPr>
        <w:spacing w:after="3" w:line="369" w:lineRule="auto"/>
        <w:ind w:hanging="360"/>
        <w:jc w:val="both"/>
      </w:pPr>
      <w:r w:rsidRPr="004822A7">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41321325" wp14:editId="3915598B">
                <wp:simplePos x="0" y="0"/>
                <wp:positionH relativeFrom="column">
                  <wp:posOffset>5462270</wp:posOffset>
                </wp:positionH>
                <wp:positionV relativeFrom="paragraph">
                  <wp:posOffset>77528</wp:posOffset>
                </wp:positionV>
                <wp:extent cx="171615" cy="52202"/>
                <wp:effectExtent l="19050" t="38100" r="38100" b="52705"/>
                <wp:wrapNone/>
                <wp:docPr id="5" name="Flèche : droite à entaille 5"/>
                <wp:cNvGraphicFramePr/>
                <a:graphic xmlns:a="http://schemas.openxmlformats.org/drawingml/2006/main">
                  <a:graphicData uri="http://schemas.microsoft.com/office/word/2010/wordprocessingShape">
                    <wps:wsp>
                      <wps:cNvSpPr/>
                      <wps:spPr>
                        <a:xfrm>
                          <a:off x="0" y="0"/>
                          <a:ext cx="171615" cy="52202"/>
                        </a:xfrm>
                        <a:prstGeom prst="notchedRightArrow">
                          <a:avLst/>
                        </a:prstGeom>
                        <a:solidFill>
                          <a:srgbClr val="4472C4"/>
                        </a:solidFill>
                        <a:ln w="12700" cap="flat" cmpd="sng" algn="ctr">
                          <a:solidFill>
                            <a:srgbClr val="4472C4">
                              <a:shade val="50000"/>
                            </a:srgbClr>
                          </a:solidFill>
                          <a:prstDash val="solid"/>
                          <a:miter lim="800000"/>
                        </a:ln>
                        <a:effectLst/>
                      </wps:spPr>
                      <wps:txbx>
                        <w:txbxContent>
                          <w:p w:rsidR="004822A7" w:rsidRDefault="004822A7" w:rsidP="004822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1325" id="Flèche : droite à entaille 5" o:spid="_x0000_s1028" type="#_x0000_t94" style="position:absolute;left:0;text-align:left;margin-left:430.1pt;margin-top:6.1pt;width:13.5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" adj="18315" fillcolor="#4472c4" strokecolor="#2f528f" strokeweight="1pt">
                <v:textbox>
                  <w:txbxContent>
                    <w:p w:rsidR="004822A7" w:rsidRDefault="004822A7" w:rsidP="004822A7">
                      <w:pPr>
                        <w:jc w:val="center"/>
                      </w:pPr>
                      <w:r>
                        <w:t xml:space="preserve">  </w:t>
                      </w:r>
                    </w:p>
                  </w:txbxContent>
                </v:textbox>
              </v:shape>
            </w:pict>
          </mc:Fallback>
        </mc:AlternateContent>
      </w:r>
      <w:r w:rsidR="00092066">
        <w:rPr>
          <w:rFonts w:ascii="Times New Roman" w:eastAsia="Times New Roman" w:hAnsi="Times New Roman" w:cs="Times New Roman"/>
          <w:color w:val="00000A"/>
        </w:rPr>
        <w:t xml:space="preserve">rideaux pour mettre 2 classes dans l’obscurité (par rapport à l’utilisation de vidéo </w:t>
      </w:r>
      <w:r>
        <w:rPr>
          <w:rFonts w:ascii="Times New Roman" w:eastAsia="Times New Roman" w:hAnsi="Times New Roman" w:cs="Times New Roman"/>
          <w:color w:val="00000A"/>
        </w:rPr>
        <w:t xml:space="preserve">projecteurs)        </w:t>
      </w:r>
      <w:r w:rsidR="00092066">
        <w:rPr>
          <w:rFonts w:ascii="Times New Roman" w:eastAsia="Times New Roman" w:hAnsi="Times New Roman" w:cs="Times New Roman"/>
        </w:rPr>
        <w:t>réponse mairie : présenter un devis</w:t>
      </w:r>
      <w:r>
        <w:rPr>
          <w:rFonts w:ascii="Times New Roman" w:eastAsia="Times New Roman" w:hAnsi="Times New Roman" w:cs="Times New Roman"/>
        </w:rPr>
        <w:t>.</w:t>
      </w:r>
    </w:p>
    <w:sectPr w:rsidR="00136E1E">
      <w:pgSz w:w="11906" w:h="16838"/>
      <w:pgMar w:top="329" w:right="278" w:bottom="654" w:left="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6E25"/>
    <w:multiLevelType w:val="hybridMultilevel"/>
    <w:tmpl w:val="9A3C7F8E"/>
    <w:lvl w:ilvl="0" w:tplc="C97C2A1E">
      <w:start w:val="1"/>
      <w:numFmt w:val="bullet"/>
      <w:lvlText w:val=""/>
      <w:lvlJc w:val="left"/>
      <w:pPr>
        <w:ind w:left="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E869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4C3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453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A2EAC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4390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803B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AF41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46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6C737D"/>
    <w:multiLevelType w:val="hybridMultilevel"/>
    <w:tmpl w:val="8C82BFA0"/>
    <w:lvl w:ilvl="0" w:tplc="09346C6E">
      <w:start w:val="1"/>
      <w:numFmt w:val="bullet"/>
      <w:lvlText w:val="-"/>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76B2FA">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247CC">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C9A86">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2A486">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62004">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2F3D0">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00BFC">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A5D96">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A55E3D"/>
    <w:multiLevelType w:val="hybridMultilevel"/>
    <w:tmpl w:val="445CE8D6"/>
    <w:lvl w:ilvl="0" w:tplc="F5C4E33E">
      <w:start w:val="1"/>
      <w:numFmt w:val="bullet"/>
      <w:lvlText w:val="-"/>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64FD8">
      <w:start w:val="1"/>
      <w:numFmt w:val="bullet"/>
      <w:lvlText w:val="o"/>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44288">
      <w:start w:val="1"/>
      <w:numFmt w:val="bullet"/>
      <w:lvlText w:val="▪"/>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AA326">
      <w:start w:val="1"/>
      <w:numFmt w:val="bullet"/>
      <w:lvlText w:val="•"/>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66E00">
      <w:start w:val="1"/>
      <w:numFmt w:val="bullet"/>
      <w:lvlText w:val="o"/>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61B76">
      <w:start w:val="1"/>
      <w:numFmt w:val="bullet"/>
      <w:lvlText w:val="▪"/>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ACBE8">
      <w:start w:val="1"/>
      <w:numFmt w:val="bullet"/>
      <w:lvlText w:val="•"/>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68B4E">
      <w:start w:val="1"/>
      <w:numFmt w:val="bullet"/>
      <w:lvlText w:val="o"/>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820B28">
      <w:start w:val="1"/>
      <w:numFmt w:val="bullet"/>
      <w:lvlText w:val="▪"/>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1E"/>
    <w:rsid w:val="00092066"/>
    <w:rsid w:val="00132194"/>
    <w:rsid w:val="00136E1E"/>
    <w:rsid w:val="004822A7"/>
    <w:rsid w:val="005C120E"/>
    <w:rsid w:val="00900365"/>
    <w:rsid w:val="00BE4D00"/>
    <w:rsid w:val="00C27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57AB7-E8C7-4CF9-82DA-0303ECB2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C2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833</Words>
  <Characters>4587</Characters>
  <Application>Microsoft Office Word</Application>
  <DocSecurity>2</DocSecurity>
  <Lines>38</Lines>
  <Paragraphs>10</Paragraphs>
  <ScaleCrop>false</ScaleCrop>
  <HeadingPairs>
    <vt:vector size="2" baseType="variant">
      <vt:variant>
        <vt:lpstr>Titre</vt:lpstr>
      </vt:variant>
      <vt:variant>
        <vt:i4>1</vt:i4>
      </vt:variant>
    </vt:vector>
  </HeadingPairs>
  <TitlesOfParts>
    <vt:vector size="1" baseType="lpstr">
      <vt:lpstr>COMPTE RENDU DU CONSEIL juin 2019.doc</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juin 2019.doc</dc:title>
  <dc:subject/>
  <dc:creator>Ecole Galan</dc:creator>
  <cp:keywords/>
  <cp:lastModifiedBy>Mairie de Galan</cp:lastModifiedBy>
  <cp:revision>4</cp:revision>
  <dcterms:created xsi:type="dcterms:W3CDTF">2019-07-04T15:39:00Z</dcterms:created>
  <dcterms:modified xsi:type="dcterms:W3CDTF">2019-07-04T15:40:00Z</dcterms:modified>
</cp:coreProperties>
</file>